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lang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</w:rPr>
        <w:t>湖南省残疾人联合会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</w:rPr>
        <w:t>全省残疾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</w:rPr>
        <w:t>人辅助器具服务机构名单的公告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</w:rPr>
        <w:t xml:space="preserve"> </w:t>
      </w:r>
    </w:p>
    <w:p>
      <w:pPr>
        <w:spacing w:line="220" w:lineRule="atLeas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为加强和规范全省残疾人辅助器具服务机构建设和管理，按照《湖南省残疾人联合会关于印发〈湖南省残疾人辅助器具服务机构建设管理指南（试行）〉的通知》（湘残康字〔2018〕13号）、《湖南省残疾人联合会关于印发〈湖南省残疾人辅助器具适配定点服务机构管理与服务指南（试行）〉的通知》（湘残康字〔2019〕24号）要求，经过各市州残联摸底登记上报，截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  <w:t>2021年10月30日，共有72个残联系统（含残联系统管理）辅助器具服务机构和85个残疾人辅助器具适配定点服务机构进行了登记备案，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现将机构名单予以公告。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此公告用于全省成人残疾人辅助器具服务机构的登记备案。残疾儿童辅助器具适配定点服务机构的公告，按照残疾儿童救助制度、相关文件和程序进行。辅助器具的采购严格按照当地财政要求进行。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900" w:firstLineChars="3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left="1798" w:leftChars="272" w:hanging="1200" w:hangingChars="4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1.湖南省残联系统（含残联系统管理）辅助器具服务机构名单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1500" w:firstLineChars="5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2.湖南省残疾人辅助器具适配定点服务机构名单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1800" w:firstLineChars="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 xml:space="preserve">                             湖南残疾人联合会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1800" w:firstLineChars="6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 xml:space="preserve">                  2021年11月16日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湖南省残联系统（含残联系统管理）辅助器具服务机构名单</w:t>
      </w:r>
    </w:p>
    <w:tbl>
      <w:tblPr>
        <w:tblStyle w:val="6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106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湖南省残疾人辅助器具中心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长沙市残疾人辅助器具服务中心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株洲市残疾人辅助器具服务中心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醴陵市残疾人辅助器具服务中心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醴陵市泗汾镇残疾人辅助器具服务站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醴陵市明月镇残疾人辅助器具服务站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醴陵市茶山镇辅助器具发放站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醴陵市枫林镇残疾人辅助器具服务站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炎陵县残疾人辅助器具服务站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天元区残疾人康复辅助器具服务中心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攸县残疾人辅助器具站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株洲市渌口区残疾人辅助器具服务站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湘潭市残疾人辅助器具服务中心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华容县残联残疾人辅具中心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岳阳市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君山区残联辅助器具服务中心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临湘市残疾人辅助器具服务中心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江南镇残疾人辅助器具服务站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临湘市桃矿街道社区卫生服务中心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汨罗市残疾人辅助器具服务站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汨罗市归义镇双塘社区多功能社区康复站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平江县残疾人辅助器具服务站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湘阴县残疾人辅助器具服务站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岳阳楼区多功能残疾人社区康复综合服务示范站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岳阳县残疾人辅助器具服务站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衡阳市残疾人辅助器具服务中心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常宁市残疾人辅助器具服务站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衡南县残疾人辅助器具站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耒阳市残疾人辅助器具中心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祁东县残疾人辅助器具站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雁峰区残疾人辅助器具中心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隆回县残疾人联合会辅助器具服务站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邵阳市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邵东市残疾人辅助器具服务站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野鸡坪镇残疾人辅助器具服务站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邵阳市残疾人康复中心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武冈市残疾人用品用具供应站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新宁县残疾人辅助器具服务站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益阳市残疾人辅助器具中心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益阳市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茅草街镇八百弓社区残疾人辅助器具站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南县残疾人辅助器具中心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南县残疾人康复中心</w:t>
            </w:r>
            <w:r>
              <w:rPr>
                <w:rStyle w:val="10"/>
                <w:rFonts w:hint="eastAsia" w:ascii="仿宋_GB2312" w:hAnsi="仿宋_GB2312" w:eastAsia="仿宋_GB2312" w:cs="仿宋_GB2312"/>
                <w:color w:val="000000" w:themeColor="text1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南洲镇火箭社区残疾人辅助器具站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中鱼口镇游港社区残疾人辅助器具站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沅江市新湾镇老屋冲村村民委员会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沅江市残疾人辅助器具服务中心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常德市残疾人辅助器具中心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常德市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临澧县残疾人辅助器具中心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武陵区残疾人辅助器具中心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津市市残疾人辅助器具中心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澧县残联辅助器具服务中心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石门县残疾人辅助器具供应中心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桃源县残疾人辅助器具中心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安乡县残疾人辅助器具供应中心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慈利县残疾人联合会辅助器具服务站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张家界市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安仁县残疾人辅助器具服务中心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永州市残疾人康复中心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永州市冷水滩区残疾人辅助器具供应服务站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永州市零陵区残疾人辅助器具服务中心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祁阳市残疾人用品用具服务站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江永县残疾人用品用具服务站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冷水江市残疾人辅助器具中心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涟源市残疾人辅助器具服务中心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双峰县残联辅助器具中心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洪江市残疾人辅助器具站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怀化市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溆浦县残疾人辅助器具服务站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沅陵县残疾人辅助器具站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麻阳苗族自治县残疾人辅助器具站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靖州县残疾人辅助器具服务站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会同县残疾人辅具服务站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芷江县残疾人辅助器具服务站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新晃县残疾人就业服务中心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鹤城区残疾人康复指导站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中方县残疾人康复指导站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湖南省残疾人辅助器具适配定点服务机构名单</w:t>
      </w:r>
    </w:p>
    <w:tbl>
      <w:tblPr>
        <w:tblStyle w:val="6"/>
        <w:tblW w:w="8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4944"/>
        <w:gridCol w:w="2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可孚医疗科技股份有限公司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湖南恩德莱康复器具有限公司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假肢矫形器、基本型辅具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湖南海弘医疗科技有限公司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茶陵县万聪听力技术服务中心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株洲市畅听助听器经营有限责任公司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株洲市自然之声助听器经营有限公司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湖南健耳听力助听器有限公渌口区分公司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湖南健耳听力助听器有限公茶陵分公司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湖南健耳听力助听器有限公株洲车站路分公司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长沙杰闻医疗器械有限公司醴陵分公司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醴陵市鹰视眼镜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湘潭市爱尔仁和医院有限公司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湖南本和医疗器械有限公司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湘潭市杰昭假肢矫形有限责任公司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湖南荣声听力技术有限公司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湖南健耳听力助听器有限公司岳阳巴陵中路分公司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岳阳市岳阳楼区惠耳助听器验配店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岳阳市博康假肢矫形康复中心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低视力、助听器、假肢矫形器、基本型辅具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华容县杨氏医院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湖南健耳听力助听器有限公司汨罗分公司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平江县光明眼科医院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湖南健耳听力助听器有限公司平江城关镇北街分公司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湘阴县惠耳助听器经营部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万聪医疗器械有限公司耒阳市耳康分公司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湖南健耳听力助听器有限公司耒阳分公司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衡阳市高新技术产业开发区惠听助听器经营部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湖南健耳听力助听器有限公司衡阳县分公司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长沙德诚精博义肢矫形康复器材有限公司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助听器、假肢矫形器、基本型辅具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衡阳市石鼓区目明尔来低视力康复中心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衡阳市蒸湘区启明星康复中心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低视力、助听器、基本型辅具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长沙杰闻医疗器械有限公司衡阳分公司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衡阳健力客假肢矫形康复有限公司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湖南健耳听力助听器有限公司隆回县分公司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隆回玉宇助听器经营有限公司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邵东爱尔眼科医院有限公司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湖南健耳听力助听器有限公司邵东两市塘分公司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邵阳爱尔眼科医院有限公司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邵阳市慧心残疾人辅助器具中心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低视力、助听器、假肢矫形器、基本型辅具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湖南健耳听力助听器有限公司益阳康富北路分公司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益阳市碧云社会工作服务中心辅具站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杭州惠耳听力技术设备有限公司益阳分公司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益阳爱尔眼科医院有限公司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益阳市赫山区妇幼保健院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湖南轶疆医疗科技有限公司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湖南健耳听力助听器有限公司沅江狮山路分公司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沅江市润东眼耳鼻喉科医院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低视力、助听器、基本型辅具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益阳沅江视康眼科医院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汉寿眼科医院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常德市鼎城区血吸虫病专科医院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湖南常德红鑫康复辅具适配服务有限公司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假肢矫形器、助听器、基本型辅具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常德市嘉乐康辅助器具有限公司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湖南健耳听力助听器有限公司常德市人民路分公司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常德爱尔眼科医院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长沙青鸟传音医疗器械有限公司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张家界爱尔眼科医院有限公司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湖南俊沣医疗科技有限公司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张家界悦灵助听器经营中心古庸路店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湖南健耳听力助听器有限公司张家界永定区教场路分公司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湖南炬源医疗科技有限公司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湖南鸿精德医疗科技有限公司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湖南健耳听力助听器有限公司慈利分公司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湖南健耳听力助听器有限公司嘉禾县城关分公司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郴州市第一人民医院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湖南吾言医疗器械销售有限公司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湖南北源康复辅具适配服务有限公司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低视力、助听器、假肢矫形器、基本型辅具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永州市德康贸易有限公司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低视力、助听器、假肢矫形器、基本型辅具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长沙市泽聆听力设备技术有限公司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湖南中惠康复辅具适配服务有限公司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杭州惠耳听力技术设备有限公司永州分公司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永州零陵区丽声助听器经营部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永州零陵爱尔眼科医院有限公司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湖南健耳听力助听器有限公司蓝山县分公司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杭州博闻科技有限公司娄底分公司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娄底市娄星区泽聆医疗器械有限公司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湖南健耳听力助听器有限公司娄底春园路分公司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湖南健耳听力助听器有限公司双峰县分公司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湖南健耳听力助听器有限公司涟源交通路分公司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湖南健耳听力助听器有限公司新化梅苑北路分公司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娄底眼科医院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湖南博康康复辅具适配服务有限公司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怀化市假肢矫形康复服务中心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假肢矫形器、基本型辅具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怀化爱尔眼科医院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湘西爱尔眼科医院有限公司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湘西自治州大众眼科医院有限公司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低视力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4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湘西吉康康复辅具适配服务有限公司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助听器、假肢矫形器、基本型辅具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3847C48"/>
    <w:rsid w:val="04FD6FAE"/>
    <w:rsid w:val="09BA4504"/>
    <w:rsid w:val="0A051F50"/>
    <w:rsid w:val="0B083D2F"/>
    <w:rsid w:val="0C0B6092"/>
    <w:rsid w:val="0D5514D6"/>
    <w:rsid w:val="0E7317D8"/>
    <w:rsid w:val="12DF5F19"/>
    <w:rsid w:val="138A16E7"/>
    <w:rsid w:val="1A576E4B"/>
    <w:rsid w:val="1B04755F"/>
    <w:rsid w:val="1B740913"/>
    <w:rsid w:val="247E605B"/>
    <w:rsid w:val="24E51402"/>
    <w:rsid w:val="253049DE"/>
    <w:rsid w:val="26311721"/>
    <w:rsid w:val="264C297E"/>
    <w:rsid w:val="267031BC"/>
    <w:rsid w:val="26D072AB"/>
    <w:rsid w:val="28F9030E"/>
    <w:rsid w:val="2A197C01"/>
    <w:rsid w:val="2B6C7682"/>
    <w:rsid w:val="314A08F0"/>
    <w:rsid w:val="3D4B1F38"/>
    <w:rsid w:val="41B55E5C"/>
    <w:rsid w:val="43DF448C"/>
    <w:rsid w:val="45EB6E67"/>
    <w:rsid w:val="49F3426F"/>
    <w:rsid w:val="4A7C6EF6"/>
    <w:rsid w:val="4C887600"/>
    <w:rsid w:val="4F6B0D8E"/>
    <w:rsid w:val="4FA15061"/>
    <w:rsid w:val="52631497"/>
    <w:rsid w:val="53C805BD"/>
    <w:rsid w:val="59B1102A"/>
    <w:rsid w:val="5DCF2C47"/>
    <w:rsid w:val="5FDD5353"/>
    <w:rsid w:val="64B923D1"/>
    <w:rsid w:val="65442FD2"/>
    <w:rsid w:val="69164ECC"/>
    <w:rsid w:val="6B4A0F90"/>
    <w:rsid w:val="6B6C7769"/>
    <w:rsid w:val="72413540"/>
    <w:rsid w:val="73A01D70"/>
    <w:rsid w:val="75BA6ED0"/>
    <w:rsid w:val="79A06C95"/>
    <w:rsid w:val="7A8F4814"/>
    <w:rsid w:val="7C2B7350"/>
    <w:rsid w:val="7FB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7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0">
    <w:name w:val="font21"/>
    <w:basedOn w:val="7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韩敏敏</cp:lastModifiedBy>
  <cp:lastPrinted>2021-11-16T07:00:00Z</cp:lastPrinted>
  <dcterms:modified xsi:type="dcterms:W3CDTF">2021-11-16T08:35:48Z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502D75E6853C47EEB69BF8CF347E1BF9</vt:lpwstr>
  </property>
</Properties>
</file>